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5B3E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Autospacing="0" w:line="360" w:lineRule="atLeast"/>
        <w:ind w:left="0" w:right="0" w:firstLine="0"/>
        <w:jc w:val="center"/>
        <w:textAlignment w:val="auto"/>
        <w:rPr>
          <w:rFonts w:hint="eastAsia" w:ascii="宋体" w:hAnsi="宋体" w:eastAsia="宋体" w:cs="宋体"/>
          <w:b/>
          <w:bCs/>
          <w:i w:val="0"/>
          <w:iCs w:val="0"/>
          <w:caps w:val="0"/>
          <w:color w:val="444444"/>
          <w:spacing w:val="0"/>
          <w:kern w:val="0"/>
          <w:sz w:val="36"/>
          <w:szCs w:val="36"/>
          <w:shd w:val="clear" w:fill="FFFFFF"/>
          <w:lang w:val="en-US" w:eastAsia="zh-CN" w:bidi="ar"/>
        </w:rPr>
      </w:pPr>
      <w:r>
        <w:rPr>
          <w:rFonts w:hint="eastAsia" w:ascii="宋体" w:hAnsi="宋体" w:eastAsia="宋体" w:cs="宋体"/>
          <w:b/>
          <w:bCs/>
          <w:i w:val="0"/>
          <w:iCs w:val="0"/>
          <w:caps w:val="0"/>
          <w:color w:val="444444"/>
          <w:spacing w:val="0"/>
          <w:kern w:val="0"/>
          <w:sz w:val="36"/>
          <w:szCs w:val="36"/>
          <w:shd w:val="clear" w:fill="FFFFFF"/>
          <w:lang w:val="en-US" w:eastAsia="zh-CN" w:bidi="ar"/>
        </w:rPr>
        <w:t>秦州区岐黄制药厂家属楼片区城市更新改造项目存量房资产盘活第三方评估服务项目竞争性谈判</w:t>
      </w:r>
    </w:p>
    <w:p w14:paraId="1066070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Autospacing="0" w:line="360" w:lineRule="atLeast"/>
        <w:ind w:left="0" w:right="0" w:firstLine="0"/>
        <w:jc w:val="center"/>
        <w:textAlignment w:val="auto"/>
        <w:rPr>
          <w:rFonts w:hint="eastAsia" w:ascii="宋体" w:hAnsi="宋体" w:eastAsia="宋体" w:cs="宋体"/>
          <w:b/>
          <w:bCs/>
          <w:i w:val="0"/>
          <w:iCs w:val="0"/>
          <w:caps w:val="0"/>
          <w:color w:val="444444"/>
          <w:spacing w:val="0"/>
          <w:sz w:val="28"/>
          <w:szCs w:val="28"/>
        </w:rPr>
      </w:pPr>
      <w:r>
        <w:rPr>
          <w:rFonts w:hint="eastAsia" w:ascii="宋体" w:hAnsi="宋体" w:eastAsia="宋体" w:cs="宋体"/>
          <w:b/>
          <w:bCs/>
          <w:i w:val="0"/>
          <w:iCs w:val="0"/>
          <w:caps w:val="0"/>
          <w:color w:val="444444"/>
          <w:spacing w:val="0"/>
          <w:kern w:val="0"/>
          <w:sz w:val="36"/>
          <w:szCs w:val="36"/>
          <w:shd w:val="clear" w:fill="FFFFFF"/>
          <w:lang w:val="en-US" w:eastAsia="zh-CN" w:bidi="ar"/>
        </w:rPr>
        <w:t>废标公告</w:t>
      </w:r>
      <w:bookmarkStart w:id="7" w:name="_GoBack"/>
      <w:bookmarkEnd w:id="7"/>
    </w:p>
    <w:p w14:paraId="3E0AE2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i w:val="0"/>
          <w:iCs w:val="0"/>
          <w:caps w:val="0"/>
          <w:color w:val="444444"/>
          <w:spacing w:val="0"/>
          <w:sz w:val="28"/>
          <w:szCs w:val="28"/>
          <w:shd w:val="clear" w:fill="FFFFFF"/>
          <w:lang w:eastAsia="zh-CN"/>
        </w:rPr>
      </w:pPr>
      <w:r>
        <w:rPr>
          <w:rFonts w:hint="eastAsia" w:ascii="宋体" w:hAnsi="宋体" w:eastAsia="宋体" w:cs="宋体"/>
          <w:i w:val="0"/>
          <w:iCs w:val="0"/>
          <w:caps w:val="0"/>
          <w:color w:val="444444"/>
          <w:spacing w:val="0"/>
          <w:sz w:val="28"/>
          <w:szCs w:val="28"/>
          <w:shd w:val="clear" w:fill="FFFFFF"/>
        </w:rPr>
        <w:t>甘肃希诺工程咨询有限公司受天水市城市更新投资有限公司的委托，就秦州区岐黄制药厂家属楼片区城市更新改造项目存量房资产盘活第三方评估服务项目以竞争性谈判方式进行公开招标</w:t>
      </w:r>
      <w:r>
        <w:rPr>
          <w:rFonts w:hint="eastAsia" w:ascii="宋体" w:hAnsi="宋体" w:eastAsia="宋体" w:cs="宋体"/>
          <w:i w:val="0"/>
          <w:iCs w:val="0"/>
          <w:caps w:val="0"/>
          <w:color w:val="444444"/>
          <w:spacing w:val="0"/>
          <w:sz w:val="28"/>
          <w:szCs w:val="28"/>
          <w:shd w:val="clear" w:fill="FFFFFF"/>
          <w:lang w:eastAsia="zh-CN"/>
        </w:rPr>
        <w:t>。</w:t>
      </w:r>
      <w:bookmarkStart w:id="0" w:name="_Toc31841"/>
      <w:bookmarkStart w:id="1" w:name="_Toc22537"/>
      <w:bookmarkStart w:id="2" w:name="_Toc30104"/>
      <w:bookmarkStart w:id="3" w:name="_Toc6126"/>
      <w:r>
        <w:rPr>
          <w:rFonts w:hint="eastAsia" w:ascii="宋体" w:hAnsi="宋体" w:eastAsia="宋体" w:cs="宋体"/>
          <w:i w:val="0"/>
          <w:iCs w:val="0"/>
          <w:caps w:val="0"/>
          <w:color w:val="444444"/>
          <w:spacing w:val="0"/>
          <w:sz w:val="28"/>
          <w:szCs w:val="28"/>
          <w:shd w:val="clear" w:fill="FFFFFF"/>
        </w:rPr>
        <w:t>现将结果公布如下：</w:t>
      </w:r>
    </w:p>
    <w:p w14:paraId="6AF9B9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i w:val="0"/>
          <w:iCs w:val="0"/>
          <w:caps w:val="0"/>
          <w:color w:val="444444"/>
          <w:spacing w:val="0"/>
          <w:sz w:val="28"/>
          <w:szCs w:val="28"/>
          <w:shd w:val="clear" w:fill="FFFFFF"/>
          <w:lang w:val="en-US" w:eastAsia="zh-CN"/>
        </w:rPr>
      </w:pPr>
      <w:r>
        <w:rPr>
          <w:rFonts w:hint="eastAsia" w:ascii="宋体" w:hAnsi="宋体" w:eastAsia="宋体" w:cs="宋体"/>
          <w:i w:val="0"/>
          <w:iCs w:val="0"/>
          <w:caps w:val="0"/>
          <w:color w:val="444444"/>
          <w:spacing w:val="0"/>
          <w:sz w:val="28"/>
          <w:szCs w:val="28"/>
          <w:shd w:val="clear" w:fill="FFFFFF"/>
          <w:lang w:val="en-US" w:eastAsia="zh-CN"/>
        </w:rPr>
        <w:t>一、项目名称：</w:t>
      </w:r>
      <w:bookmarkEnd w:id="0"/>
      <w:bookmarkEnd w:id="1"/>
      <w:bookmarkEnd w:id="2"/>
      <w:r>
        <w:rPr>
          <w:rFonts w:hint="eastAsia" w:ascii="宋体" w:hAnsi="宋体" w:eastAsia="宋体" w:cs="宋体"/>
          <w:i w:val="0"/>
          <w:iCs w:val="0"/>
          <w:caps w:val="0"/>
          <w:color w:val="444444"/>
          <w:spacing w:val="0"/>
          <w:sz w:val="28"/>
          <w:szCs w:val="28"/>
          <w:shd w:val="clear" w:fill="FFFFFF"/>
          <w:lang w:val="en-US" w:eastAsia="zh-CN"/>
        </w:rPr>
        <w:t>秦州区岐黄制药厂家属楼片区城市更新改造项目存量房资产盘活第三方评估服务项目</w:t>
      </w:r>
    </w:p>
    <w:p w14:paraId="09977A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i w:val="0"/>
          <w:iCs w:val="0"/>
          <w:caps w:val="0"/>
          <w:color w:val="444444"/>
          <w:spacing w:val="0"/>
          <w:sz w:val="28"/>
          <w:szCs w:val="28"/>
          <w:shd w:val="clear" w:fill="FFFFFF"/>
          <w:lang w:val="en-US" w:eastAsia="zh-CN"/>
        </w:rPr>
      </w:pPr>
      <w:bookmarkStart w:id="4" w:name="_Toc26521"/>
      <w:bookmarkStart w:id="5" w:name="_Toc9490"/>
      <w:bookmarkStart w:id="6" w:name="_Toc29311"/>
      <w:r>
        <w:rPr>
          <w:rFonts w:hint="eastAsia" w:ascii="宋体" w:hAnsi="宋体" w:eastAsia="宋体" w:cs="宋体"/>
          <w:i w:val="0"/>
          <w:iCs w:val="0"/>
          <w:caps w:val="0"/>
          <w:color w:val="444444"/>
          <w:spacing w:val="0"/>
          <w:sz w:val="28"/>
          <w:szCs w:val="28"/>
          <w:shd w:val="clear" w:fill="FFFFFF"/>
          <w:lang w:val="en-US" w:eastAsia="zh-CN"/>
        </w:rPr>
        <w:t>二、竞争性谈判文件编号：TGJT2025-</w:t>
      </w:r>
      <w:bookmarkEnd w:id="3"/>
      <w:r>
        <w:rPr>
          <w:rFonts w:hint="eastAsia" w:ascii="宋体" w:hAnsi="宋体" w:eastAsia="宋体" w:cs="宋体"/>
          <w:i w:val="0"/>
          <w:iCs w:val="0"/>
          <w:caps w:val="0"/>
          <w:color w:val="444444"/>
          <w:spacing w:val="0"/>
          <w:sz w:val="28"/>
          <w:szCs w:val="28"/>
          <w:shd w:val="clear" w:fill="FFFFFF"/>
          <w:lang w:val="en-US" w:eastAsia="zh-CN"/>
        </w:rPr>
        <w:t>0523</w:t>
      </w:r>
      <w:bookmarkEnd w:id="4"/>
      <w:bookmarkEnd w:id="5"/>
      <w:bookmarkEnd w:id="6"/>
    </w:p>
    <w:p w14:paraId="31DBAC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right="0" w:firstLine="562" w:firstLineChars="200"/>
        <w:jc w:val="left"/>
        <w:textAlignment w:val="auto"/>
        <w:rPr>
          <w:rFonts w:hint="eastAsia" w:ascii="宋体" w:hAnsi="宋体" w:eastAsia="宋体" w:cs="宋体"/>
          <w:i w:val="0"/>
          <w:iCs w:val="0"/>
          <w:caps w:val="0"/>
          <w:color w:val="444444"/>
          <w:spacing w:val="0"/>
          <w:sz w:val="28"/>
          <w:szCs w:val="28"/>
          <w:shd w:val="clear" w:fill="FFFFFF"/>
          <w:lang w:val="en-US" w:eastAsia="zh-CN"/>
        </w:rPr>
      </w:pPr>
      <w:r>
        <w:rPr>
          <w:rStyle w:val="5"/>
          <w:rFonts w:hint="eastAsia" w:ascii="宋体" w:hAnsi="宋体" w:eastAsia="宋体" w:cs="宋体"/>
          <w:b/>
          <w:bCs/>
          <w:i w:val="0"/>
          <w:iCs w:val="0"/>
          <w:caps w:val="0"/>
          <w:color w:val="444444"/>
          <w:spacing w:val="0"/>
          <w:sz w:val="28"/>
          <w:szCs w:val="28"/>
          <w:shd w:val="clear" w:fill="FFFFFF"/>
          <w:lang w:val="en-US" w:eastAsia="zh-CN"/>
        </w:rPr>
        <w:t>三</w:t>
      </w:r>
      <w:r>
        <w:rPr>
          <w:rStyle w:val="5"/>
          <w:rFonts w:hint="eastAsia" w:ascii="宋体" w:hAnsi="宋体" w:eastAsia="宋体" w:cs="宋体"/>
          <w:b/>
          <w:bCs/>
          <w:i w:val="0"/>
          <w:iCs w:val="0"/>
          <w:caps w:val="0"/>
          <w:color w:val="444444"/>
          <w:spacing w:val="0"/>
          <w:sz w:val="28"/>
          <w:szCs w:val="28"/>
          <w:shd w:val="clear" w:fill="FFFFFF"/>
        </w:rPr>
        <w:t>、</w:t>
      </w:r>
      <w:r>
        <w:rPr>
          <w:rFonts w:hint="eastAsia" w:ascii="宋体" w:hAnsi="宋体" w:eastAsia="宋体" w:cs="宋体"/>
          <w:i w:val="0"/>
          <w:iCs w:val="0"/>
          <w:caps w:val="0"/>
          <w:color w:val="444444"/>
          <w:spacing w:val="0"/>
          <w:sz w:val="28"/>
          <w:szCs w:val="28"/>
          <w:shd w:val="clear" w:fill="FFFFFF"/>
          <w:lang w:val="en-US" w:eastAsia="zh-CN"/>
        </w:rPr>
        <w:t>废标原因：</w:t>
      </w:r>
      <w:r>
        <w:rPr>
          <w:rFonts w:hint="eastAsia" w:ascii="宋体" w:hAnsi="宋体" w:eastAsia="宋体" w:cs="宋体"/>
          <w:i w:val="0"/>
          <w:iCs w:val="0"/>
          <w:caps w:val="0"/>
          <w:color w:val="444444"/>
          <w:spacing w:val="0"/>
          <w:sz w:val="28"/>
          <w:szCs w:val="28"/>
          <w:shd w:val="clear" w:fill="FFFFFF"/>
        </w:rPr>
        <w:t>因实质性响应的投标人不足三家，予以废标处理。</w:t>
      </w:r>
    </w:p>
    <w:p w14:paraId="59F82D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right="0" w:firstLine="560" w:firstLineChars="200"/>
        <w:jc w:val="left"/>
        <w:textAlignment w:val="auto"/>
        <w:rPr>
          <w:rFonts w:hint="eastAsia" w:ascii="宋体" w:hAnsi="宋体" w:eastAsia="宋体" w:cs="宋体"/>
        </w:rPr>
      </w:pPr>
      <w:r>
        <w:rPr>
          <w:rFonts w:hint="eastAsia" w:ascii="宋体" w:hAnsi="宋体" w:eastAsia="宋体" w:cs="宋体"/>
          <w:i w:val="0"/>
          <w:iCs w:val="0"/>
          <w:caps w:val="0"/>
          <w:color w:val="444444"/>
          <w:spacing w:val="0"/>
          <w:sz w:val="28"/>
          <w:szCs w:val="28"/>
          <w:shd w:val="clear" w:fill="FFFFFF"/>
          <w:lang w:val="en-US" w:eastAsia="zh-CN"/>
        </w:rPr>
        <w:t>四、</w:t>
      </w:r>
      <w:r>
        <w:rPr>
          <w:rFonts w:hint="eastAsia" w:ascii="宋体" w:hAnsi="宋体" w:eastAsia="宋体" w:cs="宋体"/>
          <w:i w:val="0"/>
          <w:iCs w:val="0"/>
          <w:caps w:val="0"/>
          <w:color w:val="444444"/>
          <w:spacing w:val="0"/>
          <w:sz w:val="28"/>
          <w:szCs w:val="28"/>
          <w:shd w:val="clear" w:fill="FFFFFF"/>
        </w:rPr>
        <w:t>公示期：自本公示发布之日起</w:t>
      </w:r>
      <w:r>
        <w:rPr>
          <w:rFonts w:hint="eastAsia" w:ascii="宋体" w:hAnsi="宋体" w:eastAsia="宋体" w:cs="宋体"/>
          <w:i w:val="0"/>
          <w:iCs w:val="0"/>
          <w:caps w:val="0"/>
          <w:color w:val="444444"/>
          <w:spacing w:val="0"/>
          <w:sz w:val="28"/>
          <w:szCs w:val="28"/>
          <w:shd w:val="clear" w:fill="FFFFFF"/>
          <w:lang w:val="en-US" w:eastAsia="zh-CN"/>
        </w:rPr>
        <w:t>1</w:t>
      </w:r>
      <w:r>
        <w:rPr>
          <w:rFonts w:hint="eastAsia" w:ascii="宋体" w:hAnsi="宋体" w:eastAsia="宋体" w:cs="宋体"/>
          <w:i w:val="0"/>
          <w:iCs w:val="0"/>
          <w:caps w:val="0"/>
          <w:color w:val="444444"/>
          <w:spacing w:val="0"/>
          <w:sz w:val="28"/>
          <w:szCs w:val="28"/>
          <w:shd w:val="clear" w:fill="FFFFFF"/>
        </w:rPr>
        <w:t>日历天</w:t>
      </w:r>
    </w:p>
    <w:p w14:paraId="365CE6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rPr>
      </w:pPr>
      <w:r>
        <w:rPr>
          <w:rFonts w:hint="eastAsia" w:ascii="宋体" w:hAnsi="宋体" w:eastAsia="宋体" w:cs="宋体"/>
          <w:i w:val="0"/>
          <w:iCs w:val="0"/>
          <w:caps w:val="0"/>
          <w:color w:val="444444"/>
          <w:spacing w:val="0"/>
          <w:sz w:val="28"/>
          <w:szCs w:val="28"/>
          <w:shd w:val="clear" w:fill="FFFFFF"/>
          <w:lang w:val="en-US" w:eastAsia="zh-CN"/>
        </w:rPr>
        <w:t>五、</w:t>
      </w:r>
      <w:r>
        <w:rPr>
          <w:rFonts w:hint="eastAsia" w:ascii="宋体" w:hAnsi="宋体" w:eastAsia="宋体" w:cs="宋体"/>
          <w:i w:val="0"/>
          <w:iCs w:val="0"/>
          <w:caps w:val="0"/>
          <w:color w:val="444444"/>
          <w:spacing w:val="0"/>
          <w:sz w:val="28"/>
          <w:szCs w:val="28"/>
          <w:shd w:val="clear" w:fill="FFFFFF"/>
        </w:rPr>
        <w:t>联系方式：</w:t>
      </w:r>
    </w:p>
    <w:p w14:paraId="507F8B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rPr>
      </w:pPr>
      <w:r>
        <w:rPr>
          <w:rFonts w:hint="eastAsia" w:ascii="宋体" w:hAnsi="宋体" w:eastAsia="宋体" w:cs="宋体"/>
          <w:i w:val="0"/>
          <w:iCs w:val="0"/>
          <w:caps w:val="0"/>
          <w:color w:val="444444"/>
          <w:spacing w:val="0"/>
          <w:sz w:val="28"/>
          <w:szCs w:val="28"/>
          <w:shd w:val="clear" w:fill="FFFFFF"/>
        </w:rPr>
        <w:t>招标人：天水市城市更新投资有限公司</w:t>
      </w:r>
    </w:p>
    <w:p w14:paraId="55BC16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rPr>
      </w:pPr>
      <w:r>
        <w:rPr>
          <w:rFonts w:hint="eastAsia" w:ascii="宋体" w:hAnsi="宋体" w:eastAsia="宋体" w:cs="宋体"/>
          <w:i w:val="0"/>
          <w:iCs w:val="0"/>
          <w:caps w:val="0"/>
          <w:color w:val="444444"/>
          <w:spacing w:val="0"/>
          <w:sz w:val="28"/>
          <w:szCs w:val="28"/>
          <w:shd w:val="clear" w:fill="FFFFFF"/>
        </w:rPr>
        <w:t>地址：天水市秦州区东升大厦 12楼</w:t>
      </w:r>
    </w:p>
    <w:p w14:paraId="249600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rPr>
      </w:pPr>
      <w:r>
        <w:rPr>
          <w:rFonts w:hint="eastAsia" w:ascii="宋体" w:hAnsi="宋体" w:eastAsia="宋体" w:cs="宋体"/>
          <w:i w:val="0"/>
          <w:iCs w:val="0"/>
          <w:caps w:val="0"/>
          <w:color w:val="444444"/>
          <w:spacing w:val="0"/>
          <w:sz w:val="28"/>
          <w:szCs w:val="28"/>
          <w:shd w:val="clear" w:fill="FFFFFF"/>
        </w:rPr>
        <w:t>联系人：马  涛</w:t>
      </w:r>
    </w:p>
    <w:p w14:paraId="36AD19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rPr>
      </w:pPr>
      <w:r>
        <w:rPr>
          <w:rFonts w:hint="eastAsia" w:ascii="宋体" w:hAnsi="宋体" w:eastAsia="宋体" w:cs="宋体"/>
          <w:i w:val="0"/>
          <w:iCs w:val="0"/>
          <w:caps w:val="0"/>
          <w:color w:val="444444"/>
          <w:spacing w:val="0"/>
          <w:sz w:val="28"/>
          <w:szCs w:val="28"/>
          <w:shd w:val="clear" w:fill="FFFFFF"/>
        </w:rPr>
        <w:t>联系电话：15378810453</w:t>
      </w:r>
    </w:p>
    <w:p w14:paraId="12FB39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i w:val="0"/>
          <w:iCs w:val="0"/>
          <w:caps w:val="0"/>
          <w:color w:val="444444"/>
          <w:spacing w:val="0"/>
          <w:sz w:val="28"/>
          <w:szCs w:val="28"/>
          <w:shd w:val="clear" w:fill="FFFFFF"/>
        </w:rPr>
      </w:pPr>
    </w:p>
    <w:p w14:paraId="2A50E9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i w:val="0"/>
          <w:iCs w:val="0"/>
          <w:caps w:val="0"/>
          <w:color w:val="444444"/>
          <w:spacing w:val="0"/>
          <w:sz w:val="28"/>
          <w:szCs w:val="28"/>
          <w:shd w:val="clear" w:fill="FFFFFF"/>
        </w:rPr>
      </w:pPr>
      <w:r>
        <w:rPr>
          <w:rFonts w:hint="eastAsia" w:ascii="宋体" w:hAnsi="宋体" w:eastAsia="宋体" w:cs="宋体"/>
          <w:i w:val="0"/>
          <w:iCs w:val="0"/>
          <w:caps w:val="0"/>
          <w:color w:val="444444"/>
          <w:spacing w:val="0"/>
          <w:sz w:val="28"/>
          <w:szCs w:val="28"/>
          <w:shd w:val="clear" w:fill="FFFFFF"/>
        </w:rPr>
        <w:t>招标代理机构：甘肃希诺工程咨询有限公司</w:t>
      </w:r>
    </w:p>
    <w:p w14:paraId="0FC3FA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i w:val="0"/>
          <w:iCs w:val="0"/>
          <w:caps w:val="0"/>
          <w:color w:val="444444"/>
          <w:spacing w:val="0"/>
          <w:sz w:val="28"/>
          <w:szCs w:val="28"/>
          <w:shd w:val="clear" w:fill="FFFFFF"/>
        </w:rPr>
      </w:pPr>
      <w:r>
        <w:rPr>
          <w:rFonts w:hint="eastAsia" w:ascii="宋体" w:hAnsi="宋体" w:eastAsia="宋体" w:cs="宋体"/>
          <w:i w:val="0"/>
          <w:iCs w:val="0"/>
          <w:caps w:val="0"/>
          <w:color w:val="444444"/>
          <w:spacing w:val="0"/>
          <w:sz w:val="28"/>
          <w:szCs w:val="28"/>
          <w:shd w:val="clear" w:fill="FFFFFF"/>
        </w:rPr>
        <w:t>地址：天水市秦州区七里墩天河新村2号楼2-402号</w:t>
      </w:r>
    </w:p>
    <w:p w14:paraId="36BB68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i w:val="0"/>
          <w:iCs w:val="0"/>
          <w:caps w:val="0"/>
          <w:color w:val="444444"/>
          <w:spacing w:val="0"/>
          <w:sz w:val="28"/>
          <w:szCs w:val="28"/>
          <w:shd w:val="clear" w:fill="FFFFFF"/>
        </w:rPr>
      </w:pPr>
      <w:r>
        <w:rPr>
          <w:rFonts w:hint="eastAsia" w:ascii="宋体" w:hAnsi="宋体" w:eastAsia="宋体" w:cs="宋体"/>
          <w:i w:val="0"/>
          <w:iCs w:val="0"/>
          <w:caps w:val="0"/>
          <w:color w:val="444444"/>
          <w:spacing w:val="0"/>
          <w:sz w:val="28"/>
          <w:szCs w:val="28"/>
          <w:shd w:val="clear" w:fill="FFFFFF"/>
        </w:rPr>
        <w:t>联系人：韩  旭</w:t>
      </w:r>
    </w:p>
    <w:p w14:paraId="2C39EC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560" w:firstLineChars="200"/>
        <w:jc w:val="left"/>
        <w:textAlignment w:val="auto"/>
        <w:rPr>
          <w:rFonts w:hint="eastAsia" w:ascii="宋体" w:hAnsi="宋体" w:eastAsia="宋体" w:cs="宋体"/>
          <w:i w:val="0"/>
          <w:iCs w:val="0"/>
          <w:caps w:val="0"/>
          <w:color w:val="444444"/>
          <w:spacing w:val="0"/>
          <w:sz w:val="28"/>
          <w:szCs w:val="28"/>
          <w:shd w:val="clear" w:fill="FFFFFF"/>
        </w:rPr>
      </w:pPr>
      <w:r>
        <w:rPr>
          <w:rFonts w:hint="eastAsia" w:ascii="宋体" w:hAnsi="宋体" w:eastAsia="宋体" w:cs="宋体"/>
          <w:i w:val="0"/>
          <w:iCs w:val="0"/>
          <w:caps w:val="0"/>
          <w:color w:val="444444"/>
          <w:spacing w:val="0"/>
          <w:sz w:val="28"/>
          <w:szCs w:val="28"/>
          <w:shd w:val="clear" w:fill="FFFFFF"/>
        </w:rPr>
        <w:t>联系电话：13893809333</w:t>
      </w:r>
    </w:p>
    <w:p w14:paraId="152ABA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right="0"/>
        <w:jc w:val="left"/>
        <w:textAlignment w:val="auto"/>
        <w:rPr>
          <w:rFonts w:hint="eastAsia" w:ascii="宋体" w:hAnsi="宋体" w:eastAsia="宋体" w:cs="宋体"/>
          <w:i w:val="0"/>
          <w:iCs w:val="0"/>
          <w:caps w:val="0"/>
          <w:color w:val="444444"/>
          <w:spacing w:val="0"/>
          <w:sz w:val="28"/>
          <w:szCs w:val="28"/>
          <w:shd w:val="clear" w:fill="FFFFFF"/>
        </w:rPr>
      </w:pPr>
    </w:p>
    <w:p w14:paraId="004115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6160" w:firstLineChars="2200"/>
        <w:jc w:val="left"/>
        <w:textAlignment w:val="auto"/>
        <w:rPr>
          <w:rFonts w:hint="eastAsia" w:ascii="宋体" w:hAnsi="宋体" w:eastAsia="宋体" w:cs="宋体"/>
        </w:rPr>
      </w:pPr>
      <w:r>
        <w:rPr>
          <w:rFonts w:hint="eastAsia" w:ascii="宋体" w:hAnsi="宋体" w:eastAsia="宋体" w:cs="宋体"/>
          <w:i w:val="0"/>
          <w:iCs w:val="0"/>
          <w:caps w:val="0"/>
          <w:color w:val="444444"/>
          <w:spacing w:val="0"/>
          <w:sz w:val="28"/>
          <w:szCs w:val="28"/>
          <w:shd w:val="clear" w:fill="FFFFFF"/>
        </w:rPr>
        <w:t>2025年</w:t>
      </w:r>
      <w:r>
        <w:rPr>
          <w:rFonts w:hint="eastAsia" w:ascii="宋体" w:hAnsi="宋体" w:eastAsia="宋体" w:cs="宋体"/>
          <w:i w:val="0"/>
          <w:iCs w:val="0"/>
          <w:caps w:val="0"/>
          <w:color w:val="444444"/>
          <w:spacing w:val="0"/>
          <w:sz w:val="28"/>
          <w:szCs w:val="28"/>
          <w:shd w:val="clear" w:fill="FFFFFF"/>
          <w:lang w:val="en-US" w:eastAsia="zh-CN"/>
        </w:rPr>
        <w:t>6</w:t>
      </w:r>
      <w:r>
        <w:rPr>
          <w:rFonts w:hint="eastAsia" w:ascii="宋体" w:hAnsi="宋体" w:eastAsia="宋体" w:cs="宋体"/>
          <w:i w:val="0"/>
          <w:iCs w:val="0"/>
          <w:caps w:val="0"/>
          <w:color w:val="444444"/>
          <w:spacing w:val="0"/>
          <w:sz w:val="28"/>
          <w:szCs w:val="28"/>
          <w:shd w:val="clear" w:fill="FFFFFF"/>
        </w:rPr>
        <w:t>月</w:t>
      </w:r>
      <w:r>
        <w:rPr>
          <w:rFonts w:hint="eastAsia" w:ascii="宋体" w:hAnsi="宋体" w:eastAsia="宋体" w:cs="宋体"/>
          <w:i w:val="0"/>
          <w:iCs w:val="0"/>
          <w:caps w:val="0"/>
          <w:color w:val="444444"/>
          <w:spacing w:val="0"/>
          <w:sz w:val="28"/>
          <w:szCs w:val="28"/>
          <w:shd w:val="clear" w:fill="FFFFFF"/>
          <w:lang w:val="en-US" w:eastAsia="zh-CN"/>
        </w:rPr>
        <w:t>11</w:t>
      </w:r>
      <w:r>
        <w:rPr>
          <w:rFonts w:hint="eastAsia" w:ascii="宋体" w:hAnsi="宋体" w:eastAsia="宋体" w:cs="宋体"/>
          <w:i w:val="0"/>
          <w:iCs w:val="0"/>
          <w:caps w:val="0"/>
          <w:color w:val="444444"/>
          <w:spacing w:val="0"/>
          <w:sz w:val="28"/>
          <w:szCs w:val="28"/>
          <w:shd w:val="clear" w:fill="FFFFFF"/>
        </w:rPr>
        <w:t>日</w:t>
      </w:r>
    </w:p>
    <w:sectPr>
      <w:pgSz w:w="11906" w:h="16838"/>
      <w:pgMar w:top="1440" w:right="1800" w:bottom="8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C62F48"/>
    <w:rsid w:val="0AC62F48"/>
    <w:rsid w:val="171E0468"/>
    <w:rsid w:val="1E75708A"/>
    <w:rsid w:val="3B0A5DBA"/>
    <w:rsid w:val="3B1F61EF"/>
    <w:rsid w:val="3BF1713C"/>
    <w:rsid w:val="3F3C232C"/>
    <w:rsid w:val="4218611F"/>
    <w:rsid w:val="511F7E9B"/>
    <w:rsid w:val="59F248C8"/>
    <w:rsid w:val="66053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352</Words>
  <Characters>393</Characters>
  <Lines>0</Lines>
  <Paragraphs>0</Paragraphs>
  <TotalTime>4</TotalTime>
  <ScaleCrop>false</ScaleCrop>
  <LinksUpToDate>false</LinksUpToDate>
  <CharactersWithSpaces>398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2025-05-16T02:54:00Z</dcterms:created>
  <dc:creator>好难人</dc:creator>
  <cp:lastModifiedBy>希诺咨询</cp:lastModifiedBy>
  <dcterms:modified xsi:type="dcterms:W3CDTF">2025-06-11T07:08:44Z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3C293DDC0B82493594DC68DE8EB01DDC_11</vt:lpwstr>
  </property>
  <property fmtid="{D5CDD505-2E9C-101B-9397-08002B2CF9AE}" pid="4" name="KSOTemplateDocerSaveRecord">
    <vt:lpwstr>eyJoZGlkIjoiZTAyZGU4MWZiZDY0YjY2OTliMDhjNjNiNzg1NjNiOWQiLCJ1c2VySWQiOiIyNjY4Mjg5NTkifQ==</vt:lpwstr>
  </property>
</Properties>
</file>