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150032">
      <w:pPr>
        <w:keepNext w:val="0"/>
        <w:keepLines w:val="0"/>
        <w:pageBreakBefore w:val="0"/>
        <w:widowControl w:val="0"/>
        <w:kinsoku/>
        <w:wordWrap/>
        <w:overflowPunct/>
        <w:topLinePunct w:val="0"/>
        <w:autoSpaceDE/>
        <w:autoSpaceDN/>
        <w:bidi w:val="0"/>
        <w:adjustRightInd/>
        <w:snapToGrid/>
        <w:spacing w:before="0" w:after="0" w:line="360" w:lineRule="auto"/>
        <w:jc w:val="center"/>
        <w:textAlignment w:val="auto"/>
        <w:outlineLvl w:val="0"/>
        <w:rPr>
          <w:rFonts w:hint="eastAsia" w:ascii="仿宋_GB2312" w:hAnsi="仿宋_GB2312" w:eastAsia="仿宋_GB2312" w:cs="仿宋_GB2312"/>
          <w:b/>
          <w:bCs/>
          <w:snapToGrid w:val="0"/>
          <w:color w:val="auto"/>
          <w:spacing w:val="0"/>
          <w:kern w:val="0"/>
          <w:sz w:val="48"/>
          <w:szCs w:val="48"/>
          <w:lang w:val="en-US" w:eastAsia="zh-CN" w:bidi="ar-SA"/>
        </w:rPr>
      </w:pPr>
      <w:bookmarkStart w:id="0" w:name="_Toc696"/>
      <w:bookmarkStart w:id="1" w:name="_Toc22632"/>
      <w:bookmarkStart w:id="2" w:name="_Toc390078401"/>
      <w:bookmarkStart w:id="3" w:name="_Toc390084907"/>
      <w:bookmarkStart w:id="4" w:name="_Toc390084367"/>
      <w:bookmarkStart w:id="5" w:name="_Toc390084843"/>
      <w:bookmarkStart w:id="6" w:name="_Toc373314696"/>
      <w:r>
        <w:rPr>
          <w:rFonts w:hint="eastAsia" w:ascii="仿宋_GB2312" w:hAnsi="仿宋_GB2312" w:eastAsia="仿宋_GB2312" w:cs="仿宋_GB2312"/>
          <w:b/>
          <w:bCs/>
          <w:snapToGrid w:val="0"/>
          <w:color w:val="auto"/>
          <w:spacing w:val="0"/>
          <w:kern w:val="0"/>
          <w:sz w:val="48"/>
          <w:szCs w:val="48"/>
          <w:lang w:val="en-US" w:eastAsia="zh-CN" w:bidi="ar-SA"/>
        </w:rPr>
        <w:t>华亭市乐华冶化有限责任公司矿热炉出料口无组织废气治理项目废标公告</w:t>
      </w:r>
      <w:bookmarkEnd w:id="0"/>
      <w:bookmarkEnd w:id="1"/>
      <w:bookmarkEnd w:id="2"/>
      <w:bookmarkEnd w:id="3"/>
      <w:bookmarkEnd w:id="4"/>
      <w:bookmarkEnd w:id="5"/>
      <w:bookmarkStart w:id="7" w:name="_Toc28359001"/>
      <w:bookmarkStart w:id="8" w:name="_Toc35393789"/>
      <w:bookmarkStart w:id="9" w:name="_Toc390084908"/>
      <w:bookmarkStart w:id="10" w:name="_Toc389731516"/>
      <w:bookmarkStart w:id="11" w:name="_Toc390084844"/>
      <w:bookmarkStart w:id="12" w:name="_Toc390084368"/>
      <w:bookmarkStart w:id="13" w:name="_Toc390078402"/>
    </w:p>
    <w:bookmarkEnd w:id="7"/>
    <w:bookmarkEnd w:id="8"/>
    <w:p w14:paraId="280F6F21">
      <w:pPr>
        <w:pageBreakBefore w:val="0"/>
        <w:widowControl w:val="0"/>
        <w:numPr>
          <w:ilvl w:val="0"/>
          <w:numId w:val="1"/>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480" w:lineRule="auto"/>
        <w:ind w:firstLine="560" w:firstLineChars="200"/>
        <w:textAlignment w:val="auto"/>
        <w:rPr>
          <w:rFonts w:hint="eastAsia" w:ascii="仿宋_GB2312" w:hAnsi="仿宋_GB2312" w:eastAsia="仿宋_GB2312" w:cs="仿宋_GB2312"/>
          <w:color w:val="auto"/>
          <w:sz w:val="28"/>
          <w:szCs w:val="28"/>
          <w:lang w:val="en-US" w:eastAsia="zh-CN"/>
        </w:rPr>
      </w:pPr>
      <w:bookmarkStart w:id="14" w:name="_Toc2243"/>
      <w:r>
        <w:rPr>
          <w:rFonts w:hint="eastAsia" w:ascii="仿宋_GB2312" w:hAnsi="仿宋_GB2312" w:eastAsia="仿宋_GB2312" w:cs="仿宋_GB2312"/>
          <w:color w:val="auto"/>
          <w:sz w:val="28"/>
          <w:szCs w:val="28"/>
          <w:lang w:val="en-US" w:eastAsia="zh-CN"/>
        </w:rPr>
        <w:t>招标编号：YYJT-2025-003</w:t>
      </w:r>
    </w:p>
    <w:p w14:paraId="1A6B0E3E">
      <w:pPr>
        <w:pageBreakBefore w:val="0"/>
        <w:widowControl w:val="0"/>
        <w:numPr>
          <w:ilvl w:val="0"/>
          <w:numId w:val="1"/>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480" w:lineRule="auto"/>
        <w:ind w:firstLine="560" w:firstLineChars="2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项目名称：华亭市乐华冶化有限责任公司矿热炉出料口无组织废气治理项目</w:t>
      </w:r>
    </w:p>
    <w:p w14:paraId="00E4648C">
      <w:pPr>
        <w:pageBreakBefore w:val="0"/>
        <w:widowControl w:val="0"/>
        <w:numPr>
          <w:ilvl w:val="0"/>
          <w:numId w:val="1"/>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480" w:lineRule="auto"/>
        <w:ind w:firstLine="560" w:firstLineChars="200"/>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废标原因：有效投标人不足三家，予以废标。</w:t>
      </w:r>
    </w:p>
    <w:p w14:paraId="18956B6F">
      <w:pPr>
        <w:pageBreakBefore w:val="0"/>
        <w:widowControl w:val="0"/>
        <w:numPr>
          <w:ilvl w:val="0"/>
          <w:numId w:val="1"/>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480" w:lineRule="auto"/>
        <w:ind w:firstLine="560" w:firstLineChars="200"/>
        <w:textAlignment w:val="auto"/>
        <w:rPr>
          <w:rFonts w:hint="default" w:ascii="仿宋_GB2312" w:hAnsi="仿宋_GB2312" w:eastAsia="仿宋_GB2312" w:cs="仿宋_GB2312"/>
          <w:color w:val="auto"/>
          <w:sz w:val="28"/>
          <w:szCs w:val="28"/>
          <w:lang w:val="en-US" w:eastAsia="zh-CN"/>
        </w:rPr>
      </w:pPr>
      <w:r>
        <w:rPr>
          <w:rFonts w:hint="default" w:ascii="仿宋_GB2312" w:hAnsi="仿宋_GB2312" w:eastAsia="仿宋_GB2312" w:cs="仿宋_GB2312"/>
          <w:color w:val="auto"/>
          <w:sz w:val="28"/>
          <w:szCs w:val="28"/>
          <w:lang w:val="en-US" w:eastAsia="zh-CN"/>
        </w:rPr>
        <w:t>公示期：</w:t>
      </w:r>
      <w:r>
        <w:rPr>
          <w:rFonts w:hint="eastAsia" w:ascii="仿宋_GB2312" w:hAnsi="仿宋_GB2312" w:eastAsia="仿宋_GB2312" w:cs="仿宋_GB2312"/>
          <w:color w:val="auto"/>
          <w:sz w:val="28"/>
          <w:szCs w:val="28"/>
          <w:lang w:val="en-US" w:eastAsia="zh-CN"/>
        </w:rPr>
        <w:t>自本公告发布之日起1个工作日。</w:t>
      </w:r>
    </w:p>
    <w:p w14:paraId="39BEDCE3">
      <w:pPr>
        <w:pageBreakBefore w:val="0"/>
        <w:widowControl w:val="0"/>
        <w:numPr>
          <w:ilvl w:val="0"/>
          <w:numId w:val="1"/>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480" w:lineRule="auto"/>
        <w:ind w:firstLine="560" w:firstLineChars="200"/>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项目联系人及电话：</w:t>
      </w:r>
    </w:p>
    <w:p w14:paraId="5811D512">
      <w:pPr>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540" w:lineRule="exact"/>
        <w:ind w:left="0" w:leftChars="0" w:firstLine="840" w:firstLineChars="3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1、采购人信息</w:t>
      </w:r>
    </w:p>
    <w:p w14:paraId="48A1899F">
      <w:pPr>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540" w:lineRule="exact"/>
        <w:ind w:left="0" w:leftChars="0" w:firstLine="840" w:firstLineChars="300"/>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名</w:t>
      </w:r>
      <w:r>
        <w:rPr>
          <w:rFonts w:hint="eastAsia" w:ascii="仿宋_GB2312" w:hAnsi="仿宋_GB2312" w:eastAsia="仿宋_GB2312" w:cs="仿宋_GB2312"/>
          <w:color w:val="auto"/>
          <w:sz w:val="28"/>
          <w:szCs w:val="28"/>
          <w:lang w:eastAsia="zh-CN"/>
        </w:rPr>
        <w:t xml:space="preserve">    </w:t>
      </w:r>
      <w:r>
        <w:rPr>
          <w:rFonts w:hint="eastAsia" w:ascii="仿宋_GB2312" w:hAnsi="仿宋_GB2312" w:eastAsia="仿宋_GB2312" w:cs="仿宋_GB2312"/>
          <w:color w:val="auto"/>
          <w:sz w:val="28"/>
          <w:szCs w:val="28"/>
        </w:rPr>
        <w:t>称</w:t>
      </w:r>
      <w:r>
        <w:rPr>
          <w:rFonts w:hint="eastAsia" w:ascii="仿宋_GB2312" w:hAnsi="仿宋_GB2312" w:eastAsia="仿宋_GB2312" w:cs="仿宋_GB2312"/>
          <w:color w:val="auto"/>
          <w:sz w:val="28"/>
          <w:szCs w:val="28"/>
          <w:lang w:eastAsia="zh-CN"/>
        </w:rPr>
        <w:t>：华亭市乐华冶化有限责任公司</w:t>
      </w:r>
    </w:p>
    <w:p w14:paraId="0B92D02C">
      <w:pPr>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540" w:lineRule="exact"/>
        <w:ind w:left="0" w:leftChars="0" w:firstLine="840" w:firstLineChars="3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地</w:t>
      </w:r>
      <w:r>
        <w:rPr>
          <w:rFonts w:hint="eastAsia" w:ascii="仿宋_GB2312" w:hAnsi="仿宋_GB2312" w:eastAsia="仿宋_GB2312" w:cs="仿宋_GB2312"/>
          <w:color w:val="auto"/>
          <w:sz w:val="28"/>
          <w:szCs w:val="28"/>
          <w:lang w:eastAsia="zh-CN"/>
        </w:rPr>
        <w:t xml:space="preserve">    </w:t>
      </w:r>
      <w:r>
        <w:rPr>
          <w:rFonts w:hint="eastAsia" w:ascii="仿宋_GB2312" w:hAnsi="仿宋_GB2312" w:eastAsia="仿宋_GB2312" w:cs="仿宋_GB2312"/>
          <w:color w:val="auto"/>
          <w:sz w:val="28"/>
          <w:szCs w:val="28"/>
        </w:rPr>
        <w:t>址</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甘肃省平凉市华亭市石堡子开发区</w:t>
      </w:r>
    </w:p>
    <w:p w14:paraId="0A21E4D0">
      <w:pPr>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540" w:lineRule="exact"/>
        <w:ind w:left="0" w:leftChars="0" w:firstLine="840" w:firstLineChars="3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rPr>
        <w:t>联系方式</w:t>
      </w:r>
      <w:bookmarkStart w:id="15" w:name="_Toc28359086"/>
      <w:bookmarkStart w:id="16" w:name="_Toc28359009"/>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马总 18093380425</w:t>
      </w:r>
    </w:p>
    <w:p w14:paraId="353742D9">
      <w:pPr>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540" w:lineRule="exact"/>
        <w:ind w:left="0" w:leftChars="0" w:firstLine="840" w:firstLineChars="300"/>
        <w:textAlignment w:val="auto"/>
        <w:rPr>
          <w:rFonts w:hint="default" w:ascii="仿宋_GB2312" w:hAnsi="仿宋_GB2312" w:eastAsia="仿宋_GB2312" w:cs="仿宋_GB2312"/>
          <w:color w:val="auto"/>
          <w:sz w:val="28"/>
          <w:szCs w:val="28"/>
          <w:lang w:val="en-US" w:eastAsia="zh-CN"/>
        </w:rPr>
      </w:pPr>
    </w:p>
    <w:p w14:paraId="4E659666">
      <w:pPr>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540" w:lineRule="exact"/>
        <w:ind w:left="0" w:leftChars="0" w:firstLine="840" w:firstLineChars="300"/>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2、采购代理机构信息</w:t>
      </w:r>
      <w:bookmarkEnd w:id="15"/>
      <w:bookmarkEnd w:id="16"/>
    </w:p>
    <w:p w14:paraId="3C6E4732">
      <w:pPr>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540" w:lineRule="exact"/>
        <w:ind w:left="0" w:leftChars="0" w:firstLine="840" w:firstLineChars="300"/>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名    称：洋亿集团有限公司</w:t>
      </w:r>
    </w:p>
    <w:p w14:paraId="69020150">
      <w:pPr>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540" w:lineRule="exact"/>
        <w:ind w:left="0" w:leftChars="0" w:firstLine="840" w:firstLineChars="300"/>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地    址：甘肃省平凉市崆峒区西郊街道恒和大厦606-2室</w:t>
      </w:r>
    </w:p>
    <w:p w14:paraId="76D2D3D3">
      <w:pPr>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540" w:lineRule="exact"/>
        <w:ind w:left="0" w:leftChars="0" w:firstLine="840" w:firstLineChars="3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eastAsia="zh-CN"/>
        </w:rPr>
        <w:t>联系方式：</w:t>
      </w:r>
      <w:r>
        <w:rPr>
          <w:rFonts w:hint="eastAsia" w:ascii="仿宋_GB2312" w:hAnsi="仿宋_GB2312" w:eastAsia="仿宋_GB2312" w:cs="仿宋_GB2312"/>
          <w:color w:val="auto"/>
          <w:sz w:val="28"/>
          <w:szCs w:val="28"/>
          <w:lang w:val="en-US" w:eastAsia="zh-CN"/>
        </w:rPr>
        <w:t>15175177150</w:t>
      </w:r>
    </w:p>
    <w:bookmarkEnd w:id="6"/>
    <w:bookmarkEnd w:id="9"/>
    <w:bookmarkEnd w:id="10"/>
    <w:bookmarkEnd w:id="11"/>
    <w:bookmarkEnd w:id="12"/>
    <w:bookmarkEnd w:id="13"/>
    <w:bookmarkEnd w:id="14"/>
    <w:p w14:paraId="5608E79D">
      <w:pPr>
        <w:wordWrap/>
        <w:rPr>
          <w:rFonts w:hint="eastAsia" w:ascii="仿宋" w:hAnsi="仿宋" w:eastAsia="仿宋" w:cs="仿宋"/>
          <w:bCs/>
          <w:color w:val="auto"/>
          <w:sz w:val="28"/>
          <w:szCs w:val="28"/>
        </w:rPr>
      </w:pPr>
    </w:p>
    <w:p w14:paraId="41F07A65">
      <w:pPr>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540" w:lineRule="exact"/>
        <w:ind w:firstLine="560" w:firstLineChars="200"/>
        <w:jc w:val="right"/>
        <w:textAlignment w:val="auto"/>
        <w:rPr>
          <w:rFonts w:hint="eastAsia" w:ascii="仿宋_GB2312" w:hAnsi="仿宋_GB2312" w:eastAsia="仿宋_GB2312" w:cs="仿宋_GB2312"/>
          <w:color w:val="auto"/>
          <w:sz w:val="28"/>
          <w:szCs w:val="28"/>
          <w:lang w:val="en-US" w:eastAsia="zh-CN"/>
        </w:rPr>
      </w:pPr>
    </w:p>
    <w:p w14:paraId="68F534BE">
      <w:pPr>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540" w:lineRule="exact"/>
        <w:ind w:firstLine="560" w:firstLineChars="200"/>
        <w:jc w:val="righ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洋亿集团有限公司</w:t>
      </w:r>
    </w:p>
    <w:p w14:paraId="229E01BC">
      <w:pPr>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540" w:lineRule="exact"/>
        <w:ind w:firstLine="560" w:firstLineChars="200"/>
        <w:jc w:val="right"/>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2025年4月9</w:t>
      </w:r>
      <w:bookmarkStart w:id="21" w:name="_GoBack"/>
      <w:bookmarkEnd w:id="21"/>
      <w:r>
        <w:rPr>
          <w:rFonts w:hint="eastAsia" w:ascii="仿宋_GB2312" w:hAnsi="仿宋_GB2312" w:eastAsia="仿宋_GB2312" w:cs="仿宋_GB2312"/>
          <w:color w:val="auto"/>
          <w:sz w:val="28"/>
          <w:szCs w:val="28"/>
          <w:lang w:val="en-US" w:eastAsia="zh-CN"/>
        </w:rPr>
        <w:t>日</w:t>
      </w:r>
    </w:p>
    <w:sectPr>
      <w:headerReference r:id="rId4" w:type="first"/>
      <w:footerReference r:id="rId7" w:type="first"/>
      <w:headerReference r:id="rId3" w:type="default"/>
      <w:footerReference r:id="rId5" w:type="default"/>
      <w:footerReference r:id="rId6" w:type="even"/>
      <w:pgSz w:w="11907" w:h="16840"/>
      <w:pgMar w:top="1440" w:right="1803" w:bottom="1440" w:left="1803" w:header="567" w:footer="737" w:gutter="0"/>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46B90">
    <w:pPr>
      <w:widowControl w:val="0"/>
      <w:pBdr>
        <w:top w:val="none" w:color="auto" w:sz="0" w:space="1"/>
        <w:left w:val="none" w:color="auto" w:sz="0" w:space="4"/>
        <w:bottom w:val="none" w:color="auto" w:sz="0" w:space="1"/>
        <w:right w:val="none" w:color="auto" w:sz="0" w:space="4"/>
      </w:pBdr>
      <w:tabs>
        <w:tab w:val="center" w:pos="4153"/>
        <w:tab w:val="right" w:pos="8306"/>
      </w:tabs>
      <w:snapToGrid w:val="0"/>
      <w:jc w:val="left"/>
      <w:rPr>
        <w:rFonts w:ascii="Times New Roman" w:hAnsi="Times New Roman" w:eastAsia="宋体" w:cs="Times New Roman"/>
        <w:kern w:val="2"/>
        <w:sz w:val="22"/>
        <w:szCs w:val="22"/>
        <w:lang w:val="en-US" w:eastAsia="zh-CN" w:bidi="ar-SA"/>
      </w:rPr>
    </w:pPr>
    <w:r>
      <w:rPr>
        <w:rFonts w:ascii="Times New Roman" w:hAnsi="Times New Roman" w:eastAsia="宋体" w:cs="Times New Roman"/>
        <w:kern w:val="2"/>
        <w:sz w:val="22"/>
        <w:szCs w:val="18"/>
        <w:lang w:val="en-US" w:eastAsia="zh-CN" w:bidi="ar-S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9A69AE8">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- 72 -</w:t>
                          </w:r>
                          <w:r>
                            <w:rPr>
                              <w:rFonts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nIXBE6AgAAcQQAAA4AAABkcnMvZTJvRG9jLnhtbK1UzY7TMBC+I/EO&#10;lu80bdGu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DpyFwROgIAAHEEAAAOAAAAAAAAAAEAIAAAAB8BAABkcnMvZTJvRG9j&#10;LnhtbFBLBQYAAAAABgAGAFkBAADLBQAAAAA=&#10;">
              <v:fill on="f" focussize="0,0"/>
              <v:stroke on="f" weight="0.5pt"/>
              <v:imagedata o:title=""/>
              <o:lock v:ext="edit" aspectratio="f"/>
              <v:textbox inset="0mm,0mm,0mm,0mm" style="mso-fit-shape-to-text:t;">
                <w:txbxContent>
                  <w:p w14:paraId="49A69AE8">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- 72 -</w:t>
                    </w:r>
                    <w:r>
                      <w:rPr>
                        <w:rFonts w:ascii="Times New Roman" w:hAnsi="Times New Roman" w:eastAsia="宋体" w:cs="Times New Roman"/>
                        <w:kern w:val="2"/>
                        <w:sz w:val="18"/>
                        <w:szCs w:val="18"/>
                        <w:lang w:val="en-US" w:eastAsia="zh-CN" w:bidi="ar-SA"/>
                      </w:rPr>
                      <w:fldChar w:fldCharType="end"/>
                    </w:r>
                  </w:p>
                </w:txbxContent>
              </v:textbox>
            </v:shape>
          </w:pict>
        </mc:Fallback>
      </mc:AlternateContent>
    </w:r>
    <w:r>
      <w:rPr>
        <w:rFonts w:ascii="Times New Roman" w:hAnsi="Times New Roman" w:eastAsia="宋体" w:cs="Times New Roman"/>
        <w:kern w:val="2"/>
        <w:sz w:val="22"/>
        <w:szCs w:val="18"/>
        <w:lang w:val="en-US" w:eastAsia="zh-CN" w:bidi="ar-SA"/>
      </w:rPr>
      <mc:AlternateContent>
        <mc:Choice Requires="wps">
          <w:drawing>
            <wp:anchor distT="0" distB="0" distL="114300" distR="114300" simplePos="0" relativeHeight="251661312" behindDoc="0" locked="0" layoutInCell="1" allowOverlap="1">
              <wp:simplePos x="0" y="0"/>
              <wp:positionH relativeFrom="margin">
                <wp:posOffset>4084955</wp:posOffset>
              </wp:positionH>
              <wp:positionV relativeFrom="paragraph">
                <wp:posOffset>-3132455</wp:posOffset>
              </wp:positionV>
              <wp:extent cx="1828800" cy="1828800"/>
              <wp:effectExtent l="0" t="0" r="0" b="0"/>
              <wp:wrapNone/>
              <wp:docPr id="5"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2E20B28">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p>
                      </w:txbxContent>
                    </wps:txbx>
                    <wps:bodyPr wrap="none" lIns="0" tIns="0" rIns="0" bIns="0" upright="1">
                      <a:spAutoFit/>
                    </wps:bodyPr>
                  </wps:wsp>
                </a:graphicData>
              </a:graphic>
            </wp:anchor>
          </w:drawing>
        </mc:Choice>
        <mc:Fallback>
          <w:pict>
            <v:shape id="文本框 29" o:spid="_x0000_s1026" o:spt="202" type="#_x0000_t202" style="position:absolute;left:0pt;margin-left:321.65pt;margin-top:-246.65pt;height:144pt;width:144pt;mso-position-horizontal-relative:margin;mso-wrap-style:none;z-index:251661312;mso-width-relative:page;mso-height-relative:page;" filled="f" stroked="f" coordsize="21600,21600" o:gfxdata="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MxxnA2QAAAA0BAAAPAAAAAAAAAAEAIAAAACIAAABkcnMv&#10;ZG93bnJldi54bWxQSwECFAAUAAAACACHTuJATplgG8kBAACaAwAADgAAAAAAAAABACAAAAAoAQAA&#10;ZHJzL2Uyb0RvYy54bWxQSwUGAAAAAAYABgBZAQAAYwUAAAAA&#10;">
              <v:fill on="f" focussize="0,0"/>
              <v:stroke on="f"/>
              <v:imagedata o:title=""/>
              <o:lock v:ext="edit" aspectratio="f"/>
              <v:textbox inset="0mm,0mm,0mm,0mm" style="mso-fit-shape-to-text:t;">
                <w:txbxContent>
                  <w:p w14:paraId="52E20B28">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p>
                </w:txbxContent>
              </v:textbox>
            </v:shape>
          </w:pict>
        </mc:Fallback>
      </mc:AlternateContent>
    </w:r>
    <w:r>
      <w:rPr>
        <w:rFonts w:hint="eastAsia" w:ascii="宋体" w:hAnsi="宋体" w:eastAsia="宋体" w:cs="Times New Roman"/>
        <w:kern w:val="2"/>
        <w:sz w:val="22"/>
        <w:szCs w:val="22"/>
        <w:lang w:val="en-US" w:eastAsia="zh-CN" w:bidi="ar-SA"/>
      </w:rPr>
      <w:t xml:space="preserve"> </w:t>
    </w:r>
    <w:r>
      <w:rPr>
        <w:rFonts w:hint="eastAsia" w:ascii="宋体" w:hAnsi="宋体" w:eastAsia="宋体" w:cs="Times New Roman"/>
        <w:kern w:val="2"/>
        <w:sz w:val="18"/>
        <w:szCs w:val="18"/>
        <w:lang w:val="en-US" w:eastAsia="zh-CN" w:bidi="ar-SA"/>
      </w:rPr>
      <w:t xml:space="preserve">                                                            </w:t>
    </w:r>
    <w:r>
      <w:rPr>
        <w:rFonts w:hint="eastAsia" w:ascii="宋体" w:hAnsi="宋体" w:eastAsia="宋体" w:cs="Times New Roman"/>
        <w:kern w:val="2"/>
        <w:sz w:val="22"/>
        <w:szCs w:val="22"/>
        <w:lang w:val="en-US" w:eastAsia="zh-CN" w:bidi="ar-SA"/>
      </w:rPr>
      <w:t xml:space="preserve">     </w:t>
    </w:r>
    <w:r>
      <w:rPr>
        <w:rFonts w:hint="eastAsia" w:ascii="宋体" w:hAnsi="宋体" w:eastAsia="宋体" w:cs="Times New Roman"/>
        <w:kern w:val="2"/>
        <w:sz w:val="18"/>
        <w:szCs w:val="18"/>
        <w:lang w:val="en-US" w:eastAsia="zh-CN" w:bidi="ar-S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4D1CBC">
    <w:pPr>
      <w:framePr w:wrap="around" w:vAnchor="text" w:hAnchor="margin" w:xAlign="right" w:y="1"/>
      <w:widowControl w:val="0"/>
      <w:tabs>
        <w:tab w:val="center" w:pos="4153"/>
        <w:tab w:val="right" w:pos="8306"/>
      </w:tabs>
      <w:snapToGrid w:val="0"/>
      <w:spacing w:after="24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21"/>
        <w:szCs w:val="24"/>
        <w:lang w:val="en-US" w:eastAsia="zh-CN" w:bidi="ar-SA"/>
      </w:rPr>
      <w:instrText xml:space="preserve">PAGE  </w:instrText>
    </w:r>
    <w:r>
      <w:rPr>
        <w:rFonts w:ascii="Times New Roman" w:hAnsi="Times New Roman" w:eastAsia="宋体" w:cs="Times New Roman"/>
        <w:kern w:val="2"/>
        <w:sz w:val="18"/>
        <w:szCs w:val="18"/>
        <w:lang w:val="en-US" w:eastAsia="zh-CN" w:bidi="ar-SA"/>
      </w:rPr>
      <w:fldChar w:fldCharType="end"/>
    </w:r>
  </w:p>
  <w:p w14:paraId="57F6815B">
    <w:pPr>
      <w:widowControl w:val="0"/>
      <w:tabs>
        <w:tab w:val="center" w:pos="4153"/>
        <w:tab w:val="right" w:pos="8306"/>
      </w:tabs>
      <w:snapToGrid w:val="0"/>
      <w:spacing w:after="240"/>
      <w:ind w:right="360"/>
      <w:jc w:val="left"/>
      <w:rPr>
        <w:rFonts w:ascii="Times New Roman" w:hAnsi="Times New Roman" w:eastAsia="宋体" w:cs="Times New Roman"/>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D25A9D">
    <w:pPr>
      <w:widowControl w:val="0"/>
      <w:pBdr>
        <w:top w:val="none" w:color="auto" w:sz="0" w:space="1"/>
        <w:left w:val="none" w:color="auto" w:sz="0" w:space="4"/>
        <w:bottom w:val="none" w:color="auto" w:sz="0" w:space="1"/>
        <w:right w:val="none" w:color="auto" w:sz="0" w:space="4"/>
      </w:pBdr>
      <w:tabs>
        <w:tab w:val="left" w:pos="2313"/>
        <w:tab w:val="right" w:pos="8306"/>
      </w:tabs>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22"/>
        <w:szCs w:val="18"/>
        <w:lang w:val="en-US" w:eastAsia="zh-CN" w:bidi="ar-S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AE4321D">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- 1 -</w:t>
                          </w:r>
                          <w:r>
                            <w:rPr>
                              <w:rFonts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DIehZUOgIAAHEEAAAOAAAAAAAAAAEAIAAAAB8BAABkcnMvZTJvRG9j&#10;LnhtbFBLBQYAAAAABgAGAFkBAADLBQAAAAA=&#10;">
              <v:fill on="f" focussize="0,0"/>
              <v:stroke on="f" weight="0.5pt"/>
              <v:imagedata o:title=""/>
              <o:lock v:ext="edit" aspectratio="f"/>
              <v:textbox inset="0mm,0mm,0mm,0mm" style="mso-fit-shape-to-text:t;">
                <w:txbxContent>
                  <w:p w14:paraId="1AE4321D">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- 1 -</w:t>
                    </w:r>
                    <w:r>
                      <w:rPr>
                        <w:rFonts w:ascii="Times New Roman" w:hAnsi="Times New Roman" w:eastAsia="宋体" w:cs="Times New Roman"/>
                        <w:kern w:val="2"/>
                        <w:sz w:val="18"/>
                        <w:szCs w:val="18"/>
                        <w:lang w:val="en-US" w:eastAsia="zh-CN" w:bidi="ar-SA"/>
                      </w:rPr>
                      <w:fldChar w:fldCharType="end"/>
                    </w:r>
                  </w:p>
                </w:txbxContent>
              </v:textbox>
            </v:shape>
          </w:pict>
        </mc:Fallback>
      </mc:AlternateContent>
    </w:r>
    <w:r>
      <w:rPr>
        <w:rFonts w:ascii="Times New Roman" w:hAnsi="Times New Roman" w:eastAsia="宋体" w:cs="Times New Roman"/>
        <w:kern w:val="2"/>
        <w:sz w:val="22"/>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posOffset>4084955</wp:posOffset>
              </wp:positionH>
              <wp:positionV relativeFrom="paragraph">
                <wp:posOffset>-3132455</wp:posOffset>
              </wp:positionV>
              <wp:extent cx="1828800" cy="1828800"/>
              <wp:effectExtent l="0" t="0" r="0" b="0"/>
              <wp:wrapNone/>
              <wp:docPr id="4"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E57DE03">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p>
                      </w:txbxContent>
                    </wps:txbx>
                    <wps:bodyPr wrap="none" lIns="0" tIns="0" rIns="0" bIns="0" upright="1">
                      <a:spAutoFit/>
                    </wps:bodyPr>
                  </wps:wsp>
                </a:graphicData>
              </a:graphic>
            </wp:anchor>
          </w:drawing>
        </mc:Choice>
        <mc:Fallback>
          <w:pict>
            <v:shape id="文本框 28" o:spid="_x0000_s1026" o:spt="202" type="#_x0000_t202" style="position:absolute;left:0pt;margin-left:321.65pt;margin-top:-246.65pt;height:144pt;width:144pt;mso-position-horizontal-relative:margin;mso-wrap-style:none;z-index:251660288;mso-width-relative:page;mso-height-relative:page;" filled="f" stroked="f" coordsize="21600,21600" o:gfxdata="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TMcZwNkAAAANAQAADwAAAAAAAAABACAAAAAiAAAAZHJz&#10;L2Rvd25yZXYueG1sUEsBAhQAFAAAAAgAh07iQOb6pcrKAQAAmgMAAA4AAAAAAAAAAQAgAAAAKAEA&#10;AGRycy9lMm9Eb2MueG1sUEsFBgAAAAAGAAYAWQEAAGQFAAAAAA==&#10;">
              <v:fill on="f" focussize="0,0"/>
              <v:stroke on="f"/>
              <v:imagedata o:title=""/>
              <o:lock v:ext="edit" aspectratio="f"/>
              <v:textbox inset="0mm,0mm,0mm,0mm" style="mso-fit-shape-to-text:t;">
                <w:txbxContent>
                  <w:p w14:paraId="7E57DE03">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B39169">
    <w:pPr>
      <w:widowControl w:val="0"/>
      <w:pBdr>
        <w:top w:val="none" w:color="auto" w:sz="0" w:space="1"/>
        <w:left w:val="none" w:color="auto" w:sz="0" w:space="4"/>
        <w:bottom w:val="none" w:color="auto" w:sz="0" w:space="1"/>
        <w:right w:val="none" w:color="auto" w:sz="0" w:space="4"/>
      </w:pBdr>
      <w:tabs>
        <w:tab w:val="center" w:pos="4153"/>
        <w:tab w:val="right" w:pos="8306"/>
      </w:tabs>
      <w:snapToGrid w:val="0"/>
      <w:jc w:val="both"/>
      <w:rPr>
        <w:rFonts w:ascii="Times New Roman" w:hAnsi="Times New Roman" w:eastAsia="宋体" w:cs="Times New Roman"/>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C2B7B9">
    <w:pPr>
      <w:widowControl w:val="0"/>
      <w:pBdr>
        <w:top w:val="none" w:color="auto" w:sz="0" w:space="1"/>
        <w:left w:val="none" w:color="auto" w:sz="0" w:space="4"/>
        <w:bottom w:val="none" w:color="auto" w:sz="0" w:space="1"/>
        <w:right w:val="none" w:color="auto" w:sz="0" w:space="4"/>
      </w:pBdr>
      <w:tabs>
        <w:tab w:val="center" w:pos="4153"/>
        <w:tab w:val="right" w:pos="8306"/>
      </w:tabs>
      <w:snapToGrid w:val="0"/>
      <w:jc w:val="both"/>
      <w:rPr>
        <w:rFonts w:ascii="Times New Roman" w:hAnsi="Times New Roman" w:eastAsia="宋体" w:cs="Times New Roman"/>
        <w:kern w:val="2"/>
        <w:sz w:val="18"/>
        <w:szCs w:val="18"/>
        <w:lang w:val="en-US" w:eastAsia="zh-CN" w:bidi="ar-SA"/>
      </w:rPr>
    </w:pPr>
    <w:bookmarkStart w:id="17" w:name="_Toc247085669"/>
    <w:bookmarkEnd w:id="17"/>
    <w:bookmarkStart w:id="18" w:name="_Toc481668095"/>
    <w:bookmarkEnd w:id="18"/>
    <w:bookmarkStart w:id="19" w:name="_Toc296602400"/>
    <w:bookmarkEnd w:id="19"/>
    <w:bookmarkStart w:id="20" w:name="_Toc246996898"/>
    <w:bookmarkEnd w:id="20"/>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A14F36">
                          <w:pPr>
                            <w:widowControl w:val="0"/>
                            <w:pBdr>
                              <w:bottom w:val="single" w:color="auto" w:sz="6" w:space="1"/>
                            </w:pBdr>
                            <w:tabs>
                              <w:tab w:val="center" w:pos="4153"/>
                              <w:tab w:val="right" w:pos="8306"/>
                            </w:tabs>
                            <w:snapToGrid w:val="0"/>
                            <w:jc w:val="center"/>
                            <w:rPr>
                              <w:rFonts w:ascii="Times New Roman" w:hAnsi="Times New Roman" w:eastAsia="宋体" w:cs="Times New Roman"/>
                              <w:kern w:val="2"/>
                              <w:sz w:val="18"/>
                              <w:szCs w:val="18"/>
                              <w:lang w:val="en-US" w:eastAsia="zh-CN" w:bidi="ar-SA"/>
                            </w:rPr>
                          </w:pPr>
                        </w:p>
                      </w:txbxContent>
                    </wps:txbx>
                    <wps:bodyPr wrap="none" lIns="0" tIns="0" rIns="0" bIns="0">
                      <a:spAutoFit/>
                    </wps:bodyPr>
                  </wps:wsp>
                </a:graphicData>
              </a:graphic>
            </wp:anchor>
          </w:drawing>
        </mc:Choice>
        <mc:Fallback>
          <w:pict>
            <v:shape id="文本框 2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ONj28MBAACOAwAADgAAAGRycy9lMm9Eb2MueG1srVPNjtMwEL4j8Q6W&#10;79TZIkEV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Tb0NeUOG5x4OefP86//px/fyfL&#10;t1mfPkCNabcBE9Pw3g+4NbMf0JlpDyra/EVCBOOo7umirhwSEfnRarlaVRgSGJsviM/un4cI6YP0&#10;lmSjoRHHV1Tlx0+QxtQ5JVdz/kYbU0Zo3H8OxMwelnsfe8xWGnbDRGjn2xPy6XHyDXW46JSYjw6F&#10;zUsyG3E2dpORa0B4d0hYuPSTUUeoqRiOqTCaVirvwb/3knX/G23+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B442PbwwEAAI4DAAAOAAAAAAAAAAEAIAAAAB4BAABkcnMvZTJvRG9jLnhtbFBL&#10;BQYAAAAABgAGAFkBAABTBQAAAAA=&#10;">
              <v:fill on="f" focussize="0,0"/>
              <v:stroke on="f"/>
              <v:imagedata o:title=""/>
              <o:lock v:ext="edit" aspectratio="f"/>
              <v:textbox inset="0mm,0mm,0mm,0mm" style="mso-fit-shape-to-text:t;">
                <w:txbxContent>
                  <w:p w14:paraId="56A14F36">
                    <w:pPr>
                      <w:widowControl w:val="0"/>
                      <w:pBdr>
                        <w:bottom w:val="single" w:color="auto" w:sz="6" w:space="1"/>
                      </w:pBdr>
                      <w:tabs>
                        <w:tab w:val="center" w:pos="4153"/>
                        <w:tab w:val="right" w:pos="8306"/>
                      </w:tabs>
                      <w:snapToGrid w:val="0"/>
                      <w:jc w:val="center"/>
                      <w:rPr>
                        <w:rFonts w:ascii="Times New Roman" w:hAnsi="Times New Roman" w:eastAsia="宋体" w:cs="Times New Roman"/>
                        <w:kern w:val="2"/>
                        <w:sz w:val="18"/>
                        <w:szCs w:val="18"/>
                        <w:lang w:val="en-US" w:eastAsia="zh-CN" w:bidi="ar-SA"/>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983D89"/>
    <w:multiLevelType w:val="singleLevel"/>
    <w:tmpl w:val="A3983D8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832248"/>
    <w:rsid w:val="0499573B"/>
    <w:rsid w:val="060964E8"/>
    <w:rsid w:val="071115DA"/>
    <w:rsid w:val="083E2E96"/>
    <w:rsid w:val="0A6332FE"/>
    <w:rsid w:val="0BC079E1"/>
    <w:rsid w:val="0D265CB8"/>
    <w:rsid w:val="0E7716D5"/>
    <w:rsid w:val="0F054E15"/>
    <w:rsid w:val="123F26B5"/>
    <w:rsid w:val="176704E2"/>
    <w:rsid w:val="1AC459CD"/>
    <w:rsid w:val="20D11476"/>
    <w:rsid w:val="23582F94"/>
    <w:rsid w:val="24006F2C"/>
    <w:rsid w:val="27DC09B5"/>
    <w:rsid w:val="27EF1B69"/>
    <w:rsid w:val="2B122C35"/>
    <w:rsid w:val="2E8F70AF"/>
    <w:rsid w:val="31B407AC"/>
    <w:rsid w:val="321A7114"/>
    <w:rsid w:val="374B7ECA"/>
    <w:rsid w:val="389C7999"/>
    <w:rsid w:val="3C4C11FB"/>
    <w:rsid w:val="3D435DE2"/>
    <w:rsid w:val="422A42DF"/>
    <w:rsid w:val="4592774B"/>
    <w:rsid w:val="487D32FD"/>
    <w:rsid w:val="496A7CB7"/>
    <w:rsid w:val="4A622699"/>
    <w:rsid w:val="4C8832B9"/>
    <w:rsid w:val="52A445CA"/>
    <w:rsid w:val="551E15D6"/>
    <w:rsid w:val="585D5274"/>
    <w:rsid w:val="58CC3AE3"/>
    <w:rsid w:val="59850C02"/>
    <w:rsid w:val="5A4E1FE9"/>
    <w:rsid w:val="5AF3070D"/>
    <w:rsid w:val="5BC81F99"/>
    <w:rsid w:val="5F30375D"/>
    <w:rsid w:val="60AA417F"/>
    <w:rsid w:val="65270084"/>
    <w:rsid w:val="661A6E43"/>
    <w:rsid w:val="676D58CB"/>
    <w:rsid w:val="6787383A"/>
    <w:rsid w:val="67F266F7"/>
    <w:rsid w:val="682219D8"/>
    <w:rsid w:val="6964683D"/>
    <w:rsid w:val="6B6C069F"/>
    <w:rsid w:val="70AF1ED8"/>
    <w:rsid w:val="72CF1848"/>
    <w:rsid w:val="741B34A3"/>
    <w:rsid w:val="74B41F90"/>
    <w:rsid w:val="750F69C6"/>
    <w:rsid w:val="75D91A00"/>
    <w:rsid w:val="766A57B6"/>
    <w:rsid w:val="78490601"/>
    <w:rsid w:val="7C127FE9"/>
    <w:rsid w:val="7CE80291"/>
    <w:rsid w:val="7CF404F4"/>
    <w:rsid w:val="7F587B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wordWrap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center"/>
      <w:outlineLvl w:val="0"/>
    </w:pPr>
    <w:rPr>
      <w:rFonts w:asciiTheme="minorAscii" w:hAnsiTheme="minorAscii" w:eastAsiaTheme="minorEastAsia" w:cstheme="minorBidi"/>
      <w:b/>
      <w:kern w:val="44"/>
      <w:sz w:val="44"/>
    </w:rPr>
  </w:style>
  <w:style w:type="paragraph" w:styleId="3">
    <w:name w:val="heading 2"/>
    <w:basedOn w:val="1"/>
    <w:next w:val="1"/>
    <w:link w:val="18"/>
    <w:semiHidden/>
    <w:unhideWhenUsed/>
    <w:qFormat/>
    <w:uiPriority w:val="0"/>
    <w:pPr>
      <w:keepNext/>
      <w:spacing w:line="360" w:lineRule="auto"/>
      <w:jc w:val="left"/>
      <w:outlineLvl w:val="1"/>
    </w:pPr>
    <w:rPr>
      <w:rFonts w:ascii="Times New Roman" w:hAnsi="Times New Roman" w:eastAsia="宋体" w:cs="Arial"/>
      <w:b/>
      <w:snapToGrid w:val="0"/>
      <w:color w:val="000000"/>
      <w:kern w:val="0"/>
      <w:sz w:val="28"/>
      <w:szCs w:val="21"/>
      <w:lang w:eastAsia="en-US"/>
    </w:rPr>
  </w:style>
  <w:style w:type="paragraph" w:styleId="4">
    <w:name w:val="heading 3"/>
    <w:basedOn w:val="1"/>
    <w:next w:val="1"/>
    <w:link w:val="19"/>
    <w:semiHidden/>
    <w:unhideWhenUsed/>
    <w:qFormat/>
    <w:uiPriority w:val="0"/>
    <w:pPr>
      <w:keepNext/>
      <w:keepLines/>
      <w:spacing w:before="260" w:beforeLines="0" w:beforeAutospacing="0" w:after="260" w:afterLines="0" w:afterAutospacing="0" w:line="413" w:lineRule="auto"/>
      <w:ind w:firstLine="0" w:firstLineChars="0"/>
      <w:jc w:val="center"/>
      <w:outlineLvl w:val="2"/>
    </w:pPr>
    <w:rPr>
      <w:rFonts w:ascii="Calibri" w:hAnsi="Calibri" w:eastAsia="仿宋_GB2312"/>
      <w:b/>
      <w:kern w:val="0"/>
      <w:sz w:val="32"/>
      <w:szCs w:val="20"/>
    </w:rPr>
  </w:style>
  <w:style w:type="paragraph" w:styleId="5">
    <w:name w:val="heading 4"/>
    <w:basedOn w:val="1"/>
    <w:next w:val="1"/>
    <w:semiHidden/>
    <w:unhideWhenUsed/>
    <w:qFormat/>
    <w:uiPriority w:val="0"/>
    <w:pPr>
      <w:keepNext/>
      <w:keepLines/>
      <w:spacing w:before="280" w:after="290" w:line="376" w:lineRule="auto"/>
      <w:outlineLvl w:val="3"/>
    </w:pPr>
    <w:rPr>
      <w:rFonts w:ascii="Arial" w:hAnsi="Arial" w:eastAsia="宋体" w:cs="Times New Roman"/>
      <w:b/>
      <w:bCs/>
      <w:kern w:val="0"/>
      <w:sz w:val="21"/>
      <w:szCs w:val="28"/>
    </w:rPr>
  </w:style>
  <w:style w:type="character" w:default="1" w:styleId="17">
    <w:name w:val="Default Paragraph Font"/>
    <w:semiHidden/>
    <w:unhideWhenUsed/>
    <w:qFormat/>
    <w:uiPriority w:val="1"/>
  </w:style>
  <w:style w:type="table" w:default="1" w:styleId="16">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0"/>
    <w:pPr>
      <w:spacing w:after="120" w:afterLines="0" w:afterAutospacing="0"/>
    </w:pPr>
  </w:style>
  <w:style w:type="paragraph" w:styleId="7">
    <w:name w:val="Body Text Indent"/>
    <w:basedOn w:val="1"/>
    <w:qFormat/>
    <w:uiPriority w:val="0"/>
    <w:pPr>
      <w:spacing w:after="120" w:afterLines="0" w:afterAutospacing="0"/>
      <w:ind w:left="0" w:leftChars="0" w:firstLine="883" w:firstLineChars="200"/>
    </w:pPr>
    <w:rPr>
      <w:rFonts w:cs="Times New Roman"/>
    </w:rPr>
  </w:style>
  <w:style w:type="paragraph" w:styleId="8">
    <w:name w:val="toc 3"/>
    <w:basedOn w:val="1"/>
    <w:next w:val="1"/>
    <w:qFormat/>
    <w:uiPriority w:val="0"/>
    <w:pPr>
      <w:ind w:left="0" w:leftChars="0"/>
    </w:pPr>
    <w:rPr>
      <w:rFonts w:ascii="Times New Roman" w:hAnsi="Times New Roman" w:eastAsia="宋体"/>
      <w:sz w:val="24"/>
    </w:rPr>
  </w:style>
  <w:style w:type="paragraph" w:styleId="9">
    <w:name w:val="footer"/>
    <w:basedOn w:val="1"/>
    <w:qFormat/>
    <w:uiPriority w:val="0"/>
    <w:pPr>
      <w:tabs>
        <w:tab w:val="center" w:pos="4153"/>
        <w:tab w:val="right" w:pos="8306"/>
      </w:tabs>
      <w:snapToGrid w:val="0"/>
      <w:jc w:val="left"/>
    </w:pPr>
    <w:rPr>
      <w:rFonts w:ascii="Times New Roman" w:hAnsi="Times New Roman" w:eastAsia="宋体" w:cs="Times New Roman"/>
      <w:color w:val="000000"/>
      <w:sz w:val="18"/>
    </w:rPr>
  </w:style>
  <w:style w:type="paragraph" w:styleId="10">
    <w:name w:val="header"/>
    <w:basedOn w:val="1"/>
    <w:next w:val="1"/>
    <w:link w:val="20"/>
    <w:qFormat/>
    <w:uiPriority w:val="0"/>
    <w:pPr>
      <w:pBdr>
        <w:bottom w:val="single" w:color="auto" w:sz="6" w:space="1"/>
      </w:pBdr>
      <w:tabs>
        <w:tab w:val="center" w:pos="4153"/>
        <w:tab w:val="right" w:pos="8306"/>
      </w:tabs>
      <w:snapToGrid w:val="0"/>
      <w:jc w:val="center"/>
    </w:pPr>
    <w:rPr>
      <w:rFonts w:asciiTheme="minorAscii" w:hAnsiTheme="minorAscii" w:eastAsiaTheme="minorEastAsia" w:cstheme="minorBidi"/>
      <w:sz w:val="18"/>
      <w:szCs w:val="18"/>
    </w:rPr>
  </w:style>
  <w:style w:type="paragraph" w:styleId="11">
    <w:name w:val="toc 1"/>
    <w:basedOn w:val="1"/>
    <w:next w:val="1"/>
    <w:qFormat/>
    <w:uiPriority w:val="0"/>
    <w:rPr>
      <w:rFonts w:ascii="Times New Roman" w:hAnsi="Times New Roman" w:eastAsia="宋体"/>
      <w:sz w:val="24"/>
    </w:rPr>
  </w:style>
  <w:style w:type="paragraph" w:styleId="12">
    <w:name w:val="toc 2"/>
    <w:basedOn w:val="1"/>
    <w:next w:val="1"/>
    <w:qFormat/>
    <w:uiPriority w:val="0"/>
    <w:pPr>
      <w:keepNext w:val="0"/>
      <w:keepLines w:val="0"/>
      <w:widowControl/>
      <w:suppressLineNumbers w:val="0"/>
      <w:adjustRightInd w:val="0"/>
      <w:snapToGrid w:val="0"/>
      <w:spacing w:line="440" w:lineRule="exact"/>
      <w:ind w:left="0" w:leftChars="0" w:firstLine="400" w:firstLineChars="200"/>
      <w:jc w:val="both"/>
    </w:pPr>
    <w:rPr>
      <w:rFonts w:ascii="Calibri" w:hAnsi="Calibri" w:eastAsia="仿宋" w:cs="Times New Roman"/>
      <w:sz w:val="22"/>
      <w:szCs w:val="22"/>
      <w:lang w:bidi="ar"/>
    </w:rPr>
  </w:style>
  <w:style w:type="paragraph" w:styleId="13">
    <w:name w:val="Title"/>
    <w:basedOn w:val="1"/>
    <w:next w:val="1"/>
    <w:qFormat/>
    <w:uiPriority w:val="0"/>
    <w:pPr>
      <w:spacing w:before="240" w:beforeLines="0" w:after="60" w:afterLines="0" w:line="360" w:lineRule="auto"/>
      <w:jc w:val="center"/>
      <w:outlineLvl w:val="0"/>
    </w:pPr>
    <w:rPr>
      <w:rFonts w:ascii="Cambria" w:hAnsi="Cambria" w:eastAsia="宋体" w:cs="Times New Roman"/>
      <w:b/>
      <w:bCs/>
      <w:sz w:val="32"/>
      <w:szCs w:val="32"/>
    </w:rPr>
  </w:style>
  <w:style w:type="paragraph" w:styleId="14">
    <w:name w:val="Body Text First Indent"/>
    <w:basedOn w:val="6"/>
    <w:qFormat/>
    <w:uiPriority w:val="0"/>
    <w:pPr>
      <w:ind w:firstLine="420" w:firstLineChars="100"/>
    </w:pPr>
  </w:style>
  <w:style w:type="paragraph" w:styleId="15">
    <w:name w:val="Body Text First Indent 2"/>
    <w:basedOn w:val="7"/>
    <w:qFormat/>
    <w:uiPriority w:val="0"/>
    <w:pPr>
      <w:ind w:firstLine="420" w:firstLineChars="200"/>
    </w:pPr>
  </w:style>
  <w:style w:type="character" w:customStyle="1" w:styleId="18">
    <w:name w:val="标题 2 Char"/>
    <w:link w:val="3"/>
    <w:qFormat/>
    <w:uiPriority w:val="0"/>
    <w:rPr>
      <w:rFonts w:ascii="Times New Roman" w:hAnsi="Times New Roman" w:eastAsia="宋体" w:cs="Arial"/>
      <w:b/>
      <w:snapToGrid w:val="0"/>
      <w:color w:val="000000"/>
      <w:kern w:val="0"/>
      <w:sz w:val="28"/>
      <w:szCs w:val="21"/>
      <w:lang w:eastAsia="en-US"/>
    </w:rPr>
  </w:style>
  <w:style w:type="character" w:customStyle="1" w:styleId="19">
    <w:name w:val="标题 3 Char"/>
    <w:link w:val="4"/>
    <w:qFormat/>
    <w:uiPriority w:val="0"/>
    <w:rPr>
      <w:rFonts w:ascii="Times New Roman" w:hAnsi="Times New Roman" w:eastAsia="仿宋_GB2312" w:cs="Times New Roman"/>
      <w:bCs/>
      <w:kern w:val="2"/>
      <w:sz w:val="21"/>
      <w:szCs w:val="32"/>
    </w:rPr>
  </w:style>
  <w:style w:type="character" w:customStyle="1" w:styleId="20">
    <w:name w:val="页眉 字符"/>
    <w:basedOn w:val="17"/>
    <w:link w:val="10"/>
    <w:qFormat/>
    <w:uiPriority w:val="99"/>
    <w:rPr>
      <w:rFonts w:asciiTheme="minorAscii" w:hAnsiTheme="minorAscii" w:eastAsiaTheme="minorEastAsia" w:cstheme="minorBidi"/>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231</Words>
  <Characters>271</Characters>
  <Lines>0</Lines>
  <Paragraphs>0</Paragraphs>
  <TotalTime>20</TotalTime>
  <ScaleCrop>false</ScaleCrop>
  <LinksUpToDate>false</LinksUpToDate>
  <CharactersWithSpaces>288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2022-12-08T00:36:00Z</dcterms:created>
  <dc:creator>A</dc:creator>
  <cp:lastModifiedBy>赞赞</cp:lastModifiedBy>
  <dcterms:modified xsi:type="dcterms:W3CDTF">2025-04-09T00:42:10Z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B7F437AB278B49BB9BFAA3002FB8628D</vt:lpwstr>
  </property>
  <property fmtid="{D5CDD505-2E9C-101B-9397-08002B2CF9AE}" pid="4" name="KSOTemplateDocerSaveRecord">
    <vt:lpwstr>eyJoZGlkIjoiOTJjM2ZiNGQzNzZjMTRiMjgzMjU3NDlkNDdjMTQzNTUiLCJ1c2VySWQiOiI3MDgxODc4NDAifQ==</vt:lpwstr>
  </property>
</Properties>
</file>